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6F" w:rsidRPr="0029516F" w:rsidRDefault="00F52B1B" w:rsidP="0029516F">
      <w:pPr>
        <w:pStyle w:val="ParaAttribute0"/>
        <w:spacing w:line="313" w:lineRule="auto"/>
        <w:jc w:val="center"/>
        <w:rPr>
          <w:rStyle w:val="CharAttribute1"/>
          <w:rFonts w:eastAsia="¹Å"/>
          <w:b/>
          <w:szCs w:val="24"/>
        </w:rPr>
      </w:pPr>
      <w:r w:rsidRPr="0029516F">
        <w:rPr>
          <w:rStyle w:val="CharAttribute1"/>
          <w:rFonts w:eastAsia="¹Å"/>
          <w:b/>
          <w:szCs w:val="24"/>
        </w:rPr>
        <w:t>CPL</w:t>
      </w:r>
    </w:p>
    <w:p w:rsidR="005E5B24" w:rsidRPr="0029516F" w:rsidRDefault="00F52B1B" w:rsidP="0029516F">
      <w:pPr>
        <w:pStyle w:val="ParaAttribute0"/>
        <w:spacing w:line="313" w:lineRule="auto"/>
        <w:jc w:val="center"/>
        <w:rPr>
          <w:b/>
          <w:sz w:val="24"/>
          <w:szCs w:val="24"/>
        </w:rPr>
      </w:pPr>
      <w:r w:rsidRPr="0029516F">
        <w:rPr>
          <w:rStyle w:val="CharAttribute1"/>
          <w:rFonts w:eastAsia="¹Å"/>
          <w:b/>
          <w:szCs w:val="24"/>
        </w:rPr>
        <w:t>vendredi 26 septembre 2014</w:t>
      </w:r>
    </w:p>
    <w:p w:rsidR="005E5B24" w:rsidRDefault="005E5B24">
      <w:pPr>
        <w:pStyle w:val="ParaAttribute0"/>
        <w:spacing w:line="313" w:lineRule="auto"/>
        <w:rPr>
          <w:sz w:val="24"/>
          <w:szCs w:val="24"/>
        </w:rPr>
      </w:pPr>
    </w:p>
    <w:p w:rsidR="005578B7" w:rsidRDefault="005578B7">
      <w:pPr>
        <w:pStyle w:val="ParaAttribute0"/>
        <w:spacing w:line="313" w:lineRule="auto"/>
        <w:rPr>
          <w:sz w:val="24"/>
          <w:szCs w:val="24"/>
        </w:rPr>
      </w:pPr>
      <w:r>
        <w:rPr>
          <w:sz w:val="24"/>
          <w:szCs w:val="24"/>
        </w:rPr>
        <w:t>Début de la réunion à 11H40.</w:t>
      </w:r>
    </w:p>
    <w:p w:rsidR="005578B7" w:rsidRDefault="005578B7">
      <w:pPr>
        <w:pStyle w:val="ParaAttribute0"/>
        <w:spacing w:line="313" w:lineRule="auto"/>
        <w:rPr>
          <w:sz w:val="24"/>
          <w:szCs w:val="24"/>
        </w:rPr>
      </w:pPr>
    </w:p>
    <w:p w:rsidR="005E5B24" w:rsidRPr="0029516F" w:rsidRDefault="00F52B1B">
      <w:pPr>
        <w:pStyle w:val="ParaAttribute0"/>
        <w:spacing w:line="313" w:lineRule="auto"/>
        <w:rPr>
          <w:b/>
          <w:sz w:val="24"/>
          <w:szCs w:val="24"/>
        </w:rPr>
      </w:pPr>
      <w:r w:rsidRPr="0029516F">
        <w:rPr>
          <w:rStyle w:val="CharAttribute1"/>
          <w:rFonts w:eastAsia="¹Å"/>
          <w:b/>
          <w:szCs w:val="24"/>
        </w:rPr>
        <w:t xml:space="preserve">1 - MSO </w:t>
      </w:r>
      <w:r w:rsidR="007D3970">
        <w:rPr>
          <w:rStyle w:val="CharAttribute1"/>
          <w:rFonts w:eastAsia="¹Å"/>
          <w:b/>
          <w:szCs w:val="24"/>
        </w:rPr>
        <w:t xml:space="preserve">(Mises Sous Objectifs) </w:t>
      </w:r>
      <w:r w:rsidRPr="0029516F">
        <w:rPr>
          <w:rStyle w:val="CharAttribute1"/>
          <w:rFonts w:eastAsia="¹Å"/>
          <w:b/>
          <w:szCs w:val="24"/>
        </w:rPr>
        <w:t xml:space="preserve">et MSAP </w:t>
      </w:r>
      <w:r w:rsidR="007D3970">
        <w:rPr>
          <w:rStyle w:val="CharAttribute1"/>
          <w:rFonts w:eastAsia="¹Å"/>
          <w:b/>
          <w:szCs w:val="24"/>
        </w:rPr>
        <w:t xml:space="preserve"> (Mise Sous Accord Préalable) </w:t>
      </w:r>
      <w:r w:rsidRPr="0029516F">
        <w:rPr>
          <w:rStyle w:val="CharAttribute1"/>
          <w:rFonts w:eastAsia="¹Å"/>
          <w:b/>
          <w:szCs w:val="24"/>
        </w:rPr>
        <w:t>:</w:t>
      </w:r>
    </w:p>
    <w:p w:rsidR="005E5B24" w:rsidRDefault="00F52B1B">
      <w:pPr>
        <w:pStyle w:val="ParaAttribute0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19</w:t>
      </w:r>
      <w:r w:rsidR="0029516F">
        <w:rPr>
          <w:rStyle w:val="CharAttribute1"/>
          <w:rFonts w:eastAsia="¹Å"/>
          <w:szCs w:val="24"/>
        </w:rPr>
        <w:t xml:space="preserve"> médecins sont</w:t>
      </w:r>
      <w:r>
        <w:rPr>
          <w:rStyle w:val="CharAttribute1"/>
          <w:rFonts w:eastAsia="¹Å"/>
          <w:szCs w:val="24"/>
        </w:rPr>
        <w:t xml:space="preserve"> poursuivis </w:t>
      </w:r>
      <w:r w:rsidR="0029516F">
        <w:rPr>
          <w:rStyle w:val="CharAttribute1"/>
          <w:rFonts w:eastAsia="¹Å"/>
          <w:szCs w:val="24"/>
        </w:rPr>
        <w:t xml:space="preserve">pour prescriptions excessives d’Indemnités Journalières (IJ). </w:t>
      </w:r>
      <w:r>
        <w:rPr>
          <w:rStyle w:val="CharAttribute1"/>
          <w:rFonts w:eastAsia="¹Å"/>
          <w:szCs w:val="24"/>
        </w:rPr>
        <w:t>18 ont accepté la MSO, 1 seul a refusé.</w:t>
      </w:r>
    </w:p>
    <w:p w:rsidR="005E5B24" w:rsidRDefault="00F52B1B">
      <w:pPr>
        <w:pStyle w:val="ParaAttribute0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A. Robinet</w:t>
      </w:r>
      <w:r w:rsidR="0029516F">
        <w:rPr>
          <w:rStyle w:val="CharAttribute1"/>
          <w:rFonts w:eastAsia="¹Å"/>
          <w:szCs w:val="24"/>
        </w:rPr>
        <w:t>, président de la section médecins,</w:t>
      </w:r>
      <w:r>
        <w:rPr>
          <w:rStyle w:val="CharAttribute1"/>
          <w:rFonts w:eastAsia="¹Å"/>
          <w:szCs w:val="24"/>
        </w:rPr>
        <w:t xml:space="preserve"> s'insurge contre ces procédures dirigées par des administratifs qui ne</w:t>
      </w:r>
      <w:r w:rsidR="0029516F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viennent jamais sur le terrain. Pas de réponse de la Caisse.</w:t>
      </w:r>
    </w:p>
    <w:p w:rsidR="005E5B24" w:rsidRDefault="005E5B24">
      <w:pPr>
        <w:pStyle w:val="ParaAttribute0"/>
        <w:spacing w:line="313" w:lineRule="auto"/>
        <w:rPr>
          <w:sz w:val="24"/>
          <w:szCs w:val="24"/>
        </w:rPr>
      </w:pPr>
    </w:p>
    <w:p w:rsidR="005E5B24" w:rsidRPr="0029516F" w:rsidRDefault="0029516F">
      <w:pPr>
        <w:pStyle w:val="ParaAttribute0"/>
        <w:spacing w:line="313" w:lineRule="auto"/>
        <w:rPr>
          <w:b/>
          <w:sz w:val="24"/>
          <w:szCs w:val="24"/>
        </w:rPr>
      </w:pPr>
      <w:r w:rsidRPr="0029516F">
        <w:rPr>
          <w:rStyle w:val="CharAttribute1"/>
          <w:rFonts w:eastAsia="¹Å"/>
          <w:b/>
          <w:szCs w:val="24"/>
        </w:rPr>
        <w:t xml:space="preserve">2 - </w:t>
      </w:r>
      <w:r>
        <w:rPr>
          <w:rStyle w:val="CharAttribute1"/>
          <w:rFonts w:eastAsia="¹Å"/>
          <w:b/>
          <w:szCs w:val="24"/>
        </w:rPr>
        <w:t>Dispositif Carto V</w:t>
      </w:r>
      <w:r w:rsidR="00F52B1B" w:rsidRPr="0029516F">
        <w:rPr>
          <w:rStyle w:val="CharAttribute1"/>
          <w:rFonts w:eastAsia="¹Å"/>
          <w:b/>
          <w:szCs w:val="24"/>
        </w:rPr>
        <w:t>accins :</w:t>
      </w:r>
    </w:p>
    <w:p w:rsidR="005E5B24" w:rsidRDefault="00F52B1B">
      <w:pPr>
        <w:pStyle w:val="ParaAttribute0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Présentation d</w:t>
      </w:r>
      <w:r w:rsidR="0029516F">
        <w:rPr>
          <w:rStyle w:val="CharAttribute1"/>
          <w:rFonts w:eastAsia="¹Å"/>
          <w:szCs w:val="24"/>
        </w:rPr>
        <w:t>’</w:t>
      </w:r>
      <w:r>
        <w:rPr>
          <w:rStyle w:val="CharAttribute1"/>
          <w:rFonts w:eastAsia="¹Å"/>
          <w:szCs w:val="24"/>
        </w:rPr>
        <w:t>u</w:t>
      </w:r>
      <w:r w:rsidR="0029516F">
        <w:rPr>
          <w:rStyle w:val="CharAttribute1"/>
          <w:rFonts w:eastAsia="¹Å"/>
          <w:szCs w:val="24"/>
        </w:rPr>
        <w:t>n</w:t>
      </w:r>
      <w:r>
        <w:rPr>
          <w:rStyle w:val="CharAttribute1"/>
          <w:rFonts w:eastAsia="¹Å"/>
          <w:szCs w:val="24"/>
        </w:rPr>
        <w:t xml:space="preserve"> dispositif de recensement des vaccinations par territoires, avec</w:t>
      </w:r>
      <w:r w:rsidR="0029516F">
        <w:rPr>
          <w:rStyle w:val="CharAttribute1"/>
          <w:rFonts w:eastAsia="¹Å"/>
          <w:szCs w:val="24"/>
        </w:rPr>
        <w:t xml:space="preserve"> ensuite </w:t>
      </w:r>
      <w:r>
        <w:rPr>
          <w:rStyle w:val="CharAttribute1"/>
          <w:rFonts w:eastAsia="¹Å"/>
          <w:szCs w:val="24"/>
        </w:rPr>
        <w:t>sensibilisation des professionnels de santé concernés.</w:t>
      </w:r>
    </w:p>
    <w:p w:rsidR="005E5B24" w:rsidRDefault="0029516F">
      <w:pPr>
        <w:pStyle w:val="ParaAttribute0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Les médecins sont très choqués de découvrir que </w:t>
      </w:r>
      <w:r w:rsidR="00F52B1B">
        <w:rPr>
          <w:rStyle w:val="CharAttribute1"/>
          <w:rFonts w:eastAsia="¹Å"/>
          <w:szCs w:val="24"/>
        </w:rPr>
        <w:t xml:space="preserve">GSK figure au Comité de Pilotage. </w:t>
      </w:r>
      <w:r>
        <w:rPr>
          <w:rStyle w:val="CharAttribute1"/>
          <w:rFonts w:eastAsia="¹Å"/>
          <w:szCs w:val="24"/>
        </w:rPr>
        <w:t>Par ailleurs, l</w:t>
      </w:r>
      <w:r w:rsidR="00F52B1B">
        <w:rPr>
          <w:rStyle w:val="CharAttribute1"/>
          <w:rFonts w:eastAsia="¹Å"/>
          <w:szCs w:val="24"/>
        </w:rPr>
        <w:t xml:space="preserve">'URPS est </w:t>
      </w:r>
      <w:r>
        <w:rPr>
          <w:rStyle w:val="CharAttribute1"/>
          <w:rFonts w:eastAsia="¹Å"/>
          <w:szCs w:val="24"/>
        </w:rPr>
        <w:t xml:space="preserve">y </w:t>
      </w:r>
      <w:r w:rsidR="00F52B1B">
        <w:rPr>
          <w:rStyle w:val="CharAttribute1"/>
          <w:rFonts w:eastAsia="¹Å"/>
          <w:szCs w:val="24"/>
        </w:rPr>
        <w:t xml:space="preserve">affichée </w:t>
      </w:r>
      <w:r>
        <w:rPr>
          <w:rStyle w:val="CharAttribute1"/>
          <w:rFonts w:eastAsia="¹Å"/>
          <w:szCs w:val="24"/>
        </w:rPr>
        <w:t xml:space="preserve">aussi, </w:t>
      </w:r>
      <w:r w:rsidR="00F52B1B">
        <w:rPr>
          <w:rStyle w:val="CharAttribute1"/>
          <w:rFonts w:eastAsia="¹Å"/>
          <w:szCs w:val="24"/>
        </w:rPr>
        <w:t>mais aucun des</w:t>
      </w:r>
      <w:r>
        <w:rPr>
          <w:rStyle w:val="CharAttribute1"/>
          <w:rFonts w:eastAsia="¹Å"/>
          <w:szCs w:val="24"/>
        </w:rPr>
        <w:t xml:space="preserve"> </w:t>
      </w:r>
      <w:r w:rsidR="00F52B1B">
        <w:rPr>
          <w:rStyle w:val="CharAttribute1"/>
          <w:rFonts w:eastAsia="¹Å"/>
          <w:szCs w:val="24"/>
        </w:rPr>
        <w:t>membres présents n'est au courant ...</w:t>
      </w:r>
      <w:r>
        <w:rPr>
          <w:rStyle w:val="CharAttribute1"/>
          <w:rFonts w:eastAsia="¹Å"/>
          <w:szCs w:val="24"/>
        </w:rPr>
        <w:t xml:space="preserve"> Nous exigeons que l’URPS ne soit pas utilisée à son insu pour cautionner des dispos</w:t>
      </w:r>
      <w:r>
        <w:rPr>
          <w:rStyle w:val="CharAttribute1"/>
          <w:rFonts w:eastAsia="¹Å"/>
          <w:szCs w:val="24"/>
        </w:rPr>
        <w:t>i</w:t>
      </w:r>
      <w:r>
        <w:rPr>
          <w:rStyle w:val="CharAttribute1"/>
          <w:rFonts w:eastAsia="¹Å"/>
          <w:szCs w:val="24"/>
        </w:rPr>
        <w:t>tifs CPAM.</w:t>
      </w:r>
    </w:p>
    <w:p w:rsidR="005E5B24" w:rsidRDefault="005E5B24">
      <w:pPr>
        <w:pStyle w:val="ParaAttribute0"/>
        <w:spacing w:line="313" w:lineRule="auto"/>
        <w:rPr>
          <w:sz w:val="24"/>
          <w:szCs w:val="24"/>
        </w:rPr>
      </w:pPr>
    </w:p>
    <w:p w:rsidR="005E5B24" w:rsidRPr="0029516F" w:rsidRDefault="0029516F">
      <w:pPr>
        <w:pStyle w:val="ParaAttribute0"/>
        <w:spacing w:line="313" w:lineRule="auto"/>
        <w:rPr>
          <w:b/>
          <w:sz w:val="24"/>
          <w:szCs w:val="24"/>
        </w:rPr>
      </w:pPr>
      <w:r w:rsidRPr="0029516F">
        <w:rPr>
          <w:rStyle w:val="CharAttribute1"/>
          <w:rFonts w:eastAsia="¹Å"/>
          <w:b/>
          <w:szCs w:val="24"/>
        </w:rPr>
        <w:t>3 - Contrat d'Accè</w:t>
      </w:r>
      <w:r w:rsidR="00F52B1B" w:rsidRPr="0029516F">
        <w:rPr>
          <w:rStyle w:val="CharAttribute1"/>
          <w:rFonts w:eastAsia="¹Å"/>
          <w:b/>
          <w:szCs w:val="24"/>
        </w:rPr>
        <w:t xml:space="preserve">s aux Soins </w:t>
      </w:r>
      <w:r>
        <w:rPr>
          <w:rStyle w:val="CharAttribute1"/>
          <w:rFonts w:eastAsia="¹Å"/>
          <w:b/>
          <w:szCs w:val="24"/>
        </w:rPr>
        <w:t xml:space="preserve">(CAS) </w:t>
      </w:r>
      <w:r w:rsidR="00F52B1B" w:rsidRPr="0029516F">
        <w:rPr>
          <w:rStyle w:val="CharAttribute1"/>
          <w:rFonts w:eastAsia="¹Å"/>
          <w:b/>
          <w:szCs w:val="24"/>
        </w:rPr>
        <w:t>:</w:t>
      </w:r>
    </w:p>
    <w:p w:rsidR="0029516F" w:rsidRDefault="0029516F">
      <w:pPr>
        <w:pStyle w:val="ParaAttribute0"/>
        <w:spacing w:line="313" w:lineRule="auto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 xml:space="preserve">Au niveau national : </w:t>
      </w:r>
    </w:p>
    <w:p w:rsidR="005E5B24" w:rsidRDefault="0029516F">
      <w:pPr>
        <w:pStyle w:val="ParaAttribute0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  . </w:t>
      </w:r>
      <w:r w:rsidR="00F52B1B">
        <w:rPr>
          <w:rStyle w:val="CharAttribute1"/>
          <w:rFonts w:eastAsia="¹Å"/>
          <w:szCs w:val="24"/>
        </w:rPr>
        <w:t>8040 médecins ont respecté le contrat.</w:t>
      </w:r>
    </w:p>
    <w:p w:rsidR="005E5B24" w:rsidRDefault="0029516F">
      <w:pPr>
        <w:pStyle w:val="ParaAttribute0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  . </w:t>
      </w:r>
      <w:r w:rsidR="00F52B1B">
        <w:rPr>
          <w:rStyle w:val="CharAttribute1"/>
          <w:rFonts w:eastAsia="¹Å"/>
          <w:szCs w:val="24"/>
        </w:rPr>
        <w:t>2498 n'ont pas</w:t>
      </w:r>
      <w:r>
        <w:rPr>
          <w:rStyle w:val="CharAttribute1"/>
          <w:rFonts w:eastAsia="¹Å"/>
          <w:szCs w:val="24"/>
        </w:rPr>
        <w:t xml:space="preserve"> respecté, mais 1925 en sont trè</w:t>
      </w:r>
      <w:r w:rsidR="00F52B1B">
        <w:rPr>
          <w:rStyle w:val="CharAttribute1"/>
          <w:rFonts w:eastAsia="¹Å"/>
          <w:szCs w:val="24"/>
        </w:rPr>
        <w:t>s proches.</w:t>
      </w:r>
    </w:p>
    <w:p w:rsidR="0029516F" w:rsidRDefault="0029516F">
      <w:pPr>
        <w:pStyle w:val="ParaAttribute0"/>
        <w:spacing w:line="313" w:lineRule="auto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Dans les Yvelines :</w:t>
      </w:r>
    </w:p>
    <w:p w:rsidR="005E5B24" w:rsidRDefault="00F52B1B">
      <w:pPr>
        <w:pStyle w:val="ParaAttribute0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298 signataires. 22 réclamations, en cours d'analyse au national.</w:t>
      </w:r>
    </w:p>
    <w:p w:rsidR="0029516F" w:rsidRDefault="00F52B1B">
      <w:pPr>
        <w:pStyle w:val="ParaAttribute0"/>
        <w:spacing w:line="313" w:lineRule="auto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Pas de chiffres</w:t>
      </w:r>
      <w:r w:rsidR="0029516F">
        <w:rPr>
          <w:rStyle w:val="CharAttribute1"/>
          <w:rFonts w:eastAsia="¹Å"/>
          <w:szCs w:val="24"/>
        </w:rPr>
        <w:t xml:space="preserve"> CAS </w:t>
      </w:r>
      <w:r>
        <w:rPr>
          <w:rStyle w:val="CharAttribute1"/>
          <w:rFonts w:eastAsia="¹Å"/>
          <w:szCs w:val="24"/>
        </w:rPr>
        <w:t xml:space="preserve"> transmis </w:t>
      </w:r>
      <w:r w:rsidR="0029516F">
        <w:rPr>
          <w:rStyle w:val="CharAttribute1"/>
          <w:rFonts w:eastAsia="¹Å"/>
          <w:szCs w:val="24"/>
        </w:rPr>
        <w:t xml:space="preserve">aux médecins signataires </w:t>
      </w:r>
      <w:r>
        <w:rPr>
          <w:rStyle w:val="CharAttribute1"/>
          <w:rFonts w:eastAsia="¹Å"/>
          <w:szCs w:val="24"/>
        </w:rPr>
        <w:t>dans le 78, car pas consolidés, ce qui déclenche la col</w:t>
      </w:r>
      <w:r w:rsidR="0029516F">
        <w:rPr>
          <w:rStyle w:val="CharAttribute1"/>
          <w:rFonts w:eastAsia="¹Å"/>
          <w:szCs w:val="24"/>
        </w:rPr>
        <w:t>è</w:t>
      </w:r>
      <w:r>
        <w:rPr>
          <w:rStyle w:val="CharAttribute1"/>
          <w:rFonts w:eastAsia="¹Å"/>
          <w:szCs w:val="24"/>
        </w:rPr>
        <w:t>re des</w:t>
      </w:r>
      <w:r w:rsidR="0029516F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confr</w:t>
      </w:r>
      <w:r w:rsidR="0029516F">
        <w:rPr>
          <w:rStyle w:val="CharAttribute1"/>
          <w:rFonts w:eastAsia="¹Å"/>
          <w:szCs w:val="24"/>
        </w:rPr>
        <w:t>è</w:t>
      </w:r>
      <w:r>
        <w:rPr>
          <w:rStyle w:val="CharAttribute1"/>
          <w:rFonts w:eastAsia="¹Å"/>
          <w:szCs w:val="24"/>
        </w:rPr>
        <w:t>res. De plus, un document de la CPAM explique que les majorations MIC et</w:t>
      </w:r>
      <w:r w:rsidR="0029516F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 xml:space="preserve">MSH ne sont versées que si la consultation </w:t>
      </w:r>
      <w:r w:rsidR="0029516F">
        <w:rPr>
          <w:rStyle w:val="CharAttribute1"/>
          <w:rFonts w:eastAsia="¹Å"/>
          <w:szCs w:val="24"/>
        </w:rPr>
        <w:t>a été facturée</w:t>
      </w:r>
      <w:r>
        <w:rPr>
          <w:rStyle w:val="CharAttribute1"/>
          <w:rFonts w:eastAsia="¹Å"/>
          <w:szCs w:val="24"/>
        </w:rPr>
        <w:t xml:space="preserve"> au tarif opposable</w:t>
      </w:r>
      <w:r w:rsidR="0029516F">
        <w:rPr>
          <w:rStyle w:val="CharAttribute1"/>
          <w:rFonts w:eastAsia="¹Å"/>
          <w:szCs w:val="24"/>
        </w:rPr>
        <w:t>, condition qui n’a jamais figuré au contrat</w:t>
      </w:r>
      <w:r>
        <w:rPr>
          <w:rStyle w:val="CharAttribute1"/>
          <w:rFonts w:eastAsia="¹Å"/>
          <w:szCs w:val="24"/>
        </w:rPr>
        <w:t>.</w:t>
      </w:r>
    </w:p>
    <w:p w:rsidR="005E5B24" w:rsidRDefault="00F52B1B">
      <w:pPr>
        <w:pStyle w:val="ParaAttribute0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Grosse discussion sur</w:t>
      </w:r>
      <w:r w:rsidR="0029516F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ces courriers signés de M. Négaret mais dont il ignore le contenu. Et sur les réponses</w:t>
      </w:r>
      <w:r w:rsidR="0029516F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jamais obtenues parce qu'elles viennent de la CNAM.</w:t>
      </w:r>
    </w:p>
    <w:p w:rsidR="005E5B24" w:rsidRDefault="00F52B1B">
      <w:pPr>
        <w:pStyle w:val="ParaAttribute0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Les médecins rappellent que les complémentaires ne remboursent toujours pas les</w:t>
      </w:r>
      <w:r w:rsidR="0029516F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d</w:t>
      </w:r>
      <w:r>
        <w:rPr>
          <w:rStyle w:val="CharAttribute1"/>
          <w:rFonts w:eastAsia="¹Å"/>
          <w:szCs w:val="24"/>
        </w:rPr>
        <w:t>é</w:t>
      </w:r>
      <w:r>
        <w:rPr>
          <w:rStyle w:val="CharAttribute1"/>
          <w:rFonts w:eastAsia="¹Å"/>
          <w:szCs w:val="24"/>
        </w:rPr>
        <w:t>passements.</w:t>
      </w:r>
    </w:p>
    <w:p w:rsidR="005E5B24" w:rsidRDefault="0029516F">
      <w:pPr>
        <w:pStyle w:val="ParaAttribute0"/>
        <w:spacing w:line="313" w:lineRule="auto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La CPAM ne semble pas trè</w:t>
      </w:r>
      <w:r w:rsidR="00F52B1B">
        <w:rPr>
          <w:rStyle w:val="CharAttribute1"/>
          <w:rFonts w:eastAsia="¹Å"/>
          <w:szCs w:val="24"/>
        </w:rPr>
        <w:t>s à l'aise sur tous ces points.</w:t>
      </w:r>
    </w:p>
    <w:p w:rsidR="0029516F" w:rsidRDefault="0029516F">
      <w:pPr>
        <w:pStyle w:val="ParaAttribute0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L'avenant 8 surveille aussi les pratiques tarifaires excessives, et le 78 sera prochain</w:t>
      </w:r>
      <w:r>
        <w:rPr>
          <w:rStyle w:val="CharAttribute1"/>
          <w:rFonts w:eastAsia="¹Å"/>
          <w:szCs w:val="24"/>
        </w:rPr>
        <w:t>e</w:t>
      </w:r>
      <w:r>
        <w:rPr>
          <w:rStyle w:val="CharAttribute1"/>
          <w:rFonts w:eastAsia="¹Å"/>
          <w:szCs w:val="24"/>
        </w:rPr>
        <w:t>ment ciblé.</w:t>
      </w:r>
    </w:p>
    <w:p w:rsidR="005E5B24" w:rsidRDefault="005E5B24">
      <w:pPr>
        <w:pStyle w:val="ParaAttribute0"/>
        <w:spacing w:line="313" w:lineRule="auto"/>
        <w:rPr>
          <w:sz w:val="24"/>
          <w:szCs w:val="24"/>
        </w:rPr>
      </w:pPr>
    </w:p>
    <w:p w:rsidR="005E5B24" w:rsidRPr="00272264" w:rsidRDefault="00272264">
      <w:pPr>
        <w:pStyle w:val="ParaAttribute0"/>
        <w:spacing w:line="313" w:lineRule="auto"/>
        <w:rPr>
          <w:b/>
          <w:sz w:val="24"/>
          <w:szCs w:val="24"/>
        </w:rPr>
      </w:pPr>
      <w:r w:rsidRPr="00272264">
        <w:rPr>
          <w:rStyle w:val="CharAttribute1"/>
          <w:rFonts w:eastAsia="¹Å"/>
          <w:b/>
          <w:szCs w:val="24"/>
        </w:rPr>
        <w:t xml:space="preserve">4 - </w:t>
      </w:r>
      <w:r w:rsidR="00F52B1B" w:rsidRPr="00272264">
        <w:rPr>
          <w:rStyle w:val="CharAttribute1"/>
          <w:rFonts w:eastAsia="¹Å"/>
          <w:b/>
          <w:szCs w:val="24"/>
        </w:rPr>
        <w:t>Non su</w:t>
      </w:r>
      <w:r w:rsidRPr="00272264">
        <w:rPr>
          <w:rStyle w:val="CharAttribute1"/>
          <w:rFonts w:eastAsia="¹Å"/>
          <w:b/>
          <w:szCs w:val="24"/>
        </w:rPr>
        <w:t>b</w:t>
      </w:r>
      <w:r w:rsidR="00F52B1B" w:rsidRPr="00272264">
        <w:rPr>
          <w:rStyle w:val="CharAttribute1"/>
          <w:rFonts w:eastAsia="¹Å"/>
          <w:b/>
          <w:szCs w:val="24"/>
        </w:rPr>
        <w:t xml:space="preserve">stituable </w:t>
      </w:r>
      <w:r>
        <w:rPr>
          <w:rStyle w:val="CharAttribute1"/>
          <w:rFonts w:eastAsia="¹Å"/>
          <w:b/>
          <w:szCs w:val="24"/>
        </w:rPr>
        <w:t xml:space="preserve">(NS) </w:t>
      </w:r>
      <w:r w:rsidR="00F52B1B" w:rsidRPr="00272264">
        <w:rPr>
          <w:rStyle w:val="CharAttribute1"/>
          <w:rFonts w:eastAsia="¹Å"/>
          <w:b/>
          <w:szCs w:val="24"/>
        </w:rPr>
        <w:t>:</w:t>
      </w:r>
    </w:p>
    <w:p w:rsidR="005E5B24" w:rsidRDefault="00F52B1B">
      <w:pPr>
        <w:pStyle w:val="ParaAttribute0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Action nationale : cible : médecins avec NS &gt;50%. 22 médecins </w:t>
      </w:r>
      <w:r w:rsidR="00272264">
        <w:rPr>
          <w:rStyle w:val="CharAttribute1"/>
          <w:rFonts w:eastAsia="¹Å"/>
          <w:szCs w:val="24"/>
        </w:rPr>
        <w:t xml:space="preserve">sont </w:t>
      </w:r>
      <w:r>
        <w:rPr>
          <w:rStyle w:val="CharAttribute1"/>
          <w:rFonts w:eastAsia="¹Å"/>
          <w:szCs w:val="24"/>
        </w:rPr>
        <w:t>concernés</w:t>
      </w:r>
      <w:r w:rsidR="00272264">
        <w:rPr>
          <w:rStyle w:val="CharAttribute1"/>
          <w:rFonts w:eastAsia="¹Å"/>
          <w:szCs w:val="24"/>
        </w:rPr>
        <w:t xml:space="preserve"> dans le </w:t>
      </w:r>
      <w:r w:rsidR="00272264">
        <w:rPr>
          <w:rStyle w:val="CharAttribute1"/>
          <w:rFonts w:eastAsia="¹Å"/>
          <w:szCs w:val="24"/>
        </w:rPr>
        <w:lastRenderedPageBreak/>
        <w:t xml:space="preserve">78. Je demande si </w:t>
      </w:r>
      <w:r>
        <w:rPr>
          <w:rStyle w:val="CharAttribute1"/>
          <w:rFonts w:eastAsia="¹Å"/>
          <w:szCs w:val="24"/>
        </w:rPr>
        <w:t>les</w:t>
      </w:r>
      <w:r w:rsidR="00272264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hospitaliers sont surveillés</w:t>
      </w:r>
      <w:r w:rsidR="00272264">
        <w:rPr>
          <w:rStyle w:val="CharAttribute1"/>
          <w:rFonts w:eastAsia="¹Å"/>
          <w:szCs w:val="24"/>
        </w:rPr>
        <w:t xml:space="preserve"> et </w:t>
      </w:r>
      <w:r w:rsidR="008A0633">
        <w:rPr>
          <w:rStyle w:val="CharAttribute1"/>
          <w:rFonts w:eastAsia="¹Å"/>
          <w:szCs w:val="24"/>
        </w:rPr>
        <w:t>poursuivis : non</w:t>
      </w:r>
      <w:r>
        <w:rPr>
          <w:rStyle w:val="CharAttribute1"/>
          <w:rFonts w:eastAsia="¹Å"/>
          <w:szCs w:val="24"/>
        </w:rPr>
        <w:t>.</w:t>
      </w:r>
    </w:p>
    <w:p w:rsidR="005E5B24" w:rsidRDefault="005E5B24">
      <w:pPr>
        <w:pStyle w:val="ParaAttribute0"/>
        <w:spacing w:line="313" w:lineRule="auto"/>
        <w:rPr>
          <w:sz w:val="24"/>
          <w:szCs w:val="24"/>
        </w:rPr>
      </w:pPr>
    </w:p>
    <w:p w:rsidR="005E5B24" w:rsidRPr="008A0633" w:rsidRDefault="008A0633">
      <w:pPr>
        <w:pStyle w:val="ParaAttribute0"/>
        <w:spacing w:line="313" w:lineRule="auto"/>
        <w:rPr>
          <w:b/>
          <w:sz w:val="24"/>
          <w:szCs w:val="24"/>
        </w:rPr>
      </w:pPr>
      <w:r w:rsidRPr="008A0633">
        <w:rPr>
          <w:rStyle w:val="CharAttribute1"/>
          <w:rFonts w:eastAsia="¹Å"/>
          <w:b/>
          <w:szCs w:val="24"/>
        </w:rPr>
        <w:t xml:space="preserve">5 - </w:t>
      </w:r>
      <w:r w:rsidR="00F52B1B" w:rsidRPr="008A0633">
        <w:rPr>
          <w:rStyle w:val="CharAttribute1"/>
          <w:rFonts w:eastAsia="¹Å"/>
          <w:b/>
          <w:szCs w:val="24"/>
        </w:rPr>
        <w:t>Prescription de Rosuvastatine et Ezetimibe :</w:t>
      </w:r>
    </w:p>
    <w:p w:rsidR="005E5B24" w:rsidRDefault="00F52B1B">
      <w:pPr>
        <w:pStyle w:val="ParaAttribute0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Entente préalable</w:t>
      </w:r>
      <w:r w:rsidR="008A0633">
        <w:rPr>
          <w:rStyle w:val="CharAttribute1"/>
          <w:rFonts w:eastAsia="¹Å"/>
          <w:szCs w:val="24"/>
        </w:rPr>
        <w:t xml:space="preserve"> nécessaire</w:t>
      </w:r>
      <w:r>
        <w:rPr>
          <w:rStyle w:val="CharAttribute1"/>
          <w:rFonts w:eastAsia="¹Å"/>
          <w:szCs w:val="24"/>
        </w:rPr>
        <w:t xml:space="preserve"> pour les nouvelles prescriptions, </w:t>
      </w:r>
      <w:r w:rsidR="008A0633">
        <w:rPr>
          <w:rStyle w:val="CharAttribute1"/>
          <w:rFonts w:eastAsia="¹Å"/>
          <w:szCs w:val="24"/>
        </w:rPr>
        <w:t xml:space="preserve">avec </w:t>
      </w:r>
      <w:r>
        <w:rPr>
          <w:rStyle w:val="CharAttribute1"/>
          <w:rFonts w:eastAsia="¹Å"/>
          <w:szCs w:val="24"/>
        </w:rPr>
        <w:t>réponse de la CPAM sous 15</w:t>
      </w:r>
      <w:r w:rsidR="008A0633">
        <w:rPr>
          <w:rStyle w:val="CharAttribute1"/>
          <w:rFonts w:eastAsia="¹Å"/>
          <w:szCs w:val="24"/>
        </w:rPr>
        <w:t xml:space="preserve"> jours</w:t>
      </w:r>
      <w:r>
        <w:rPr>
          <w:rStyle w:val="CharAttribute1"/>
          <w:rFonts w:eastAsia="¹Å"/>
          <w:szCs w:val="24"/>
        </w:rPr>
        <w:t>.</w:t>
      </w:r>
    </w:p>
    <w:p w:rsidR="005E5B24" w:rsidRDefault="00F52B1B">
      <w:pPr>
        <w:pStyle w:val="ParaAttribute0"/>
        <w:spacing w:line="313" w:lineRule="auto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Pourquoi cette nouvelle disposition alors que ces molécules sont sur le marché depuis</w:t>
      </w:r>
      <w:r w:rsidR="008A0633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longtemps ? Parce que la France est tr</w:t>
      </w:r>
      <w:r w:rsidR="008A0633">
        <w:rPr>
          <w:rStyle w:val="CharAttribute1"/>
          <w:rFonts w:eastAsia="¹Å"/>
          <w:szCs w:val="24"/>
        </w:rPr>
        <w:t>è</w:t>
      </w:r>
      <w:r>
        <w:rPr>
          <w:rStyle w:val="CharAttribute1"/>
          <w:rFonts w:eastAsia="¹Å"/>
          <w:szCs w:val="24"/>
        </w:rPr>
        <w:t>s atypique par rapport aux autres pays d'Europe.</w:t>
      </w:r>
    </w:p>
    <w:p w:rsidR="008A0633" w:rsidRDefault="008A0633">
      <w:pPr>
        <w:pStyle w:val="ParaAttribute0"/>
        <w:spacing w:line="313" w:lineRule="auto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Certains médecins, qui manifestement prescrivent beaucoup de Rosuvastatine, ralent beaucoup.</w:t>
      </w:r>
    </w:p>
    <w:p w:rsidR="008A0633" w:rsidRDefault="008A0633">
      <w:pPr>
        <w:pStyle w:val="ParaAttribute0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J’en profite pour souligner l’influence de l’industrie pharmaceutique dans ces prescri</w:t>
      </w:r>
      <w:r>
        <w:rPr>
          <w:rStyle w:val="CharAttribute1"/>
          <w:rFonts w:eastAsia="¹Å"/>
          <w:szCs w:val="24"/>
        </w:rPr>
        <w:t>p</w:t>
      </w:r>
      <w:r>
        <w:rPr>
          <w:rStyle w:val="CharAttribute1"/>
          <w:rFonts w:eastAsia="¹Å"/>
          <w:szCs w:val="24"/>
        </w:rPr>
        <w:t>tions, avec un rappel sur la présence de GSK dans le dispositif Carto Vaccins.</w:t>
      </w:r>
    </w:p>
    <w:p w:rsidR="005E5B24" w:rsidRDefault="005E5B24">
      <w:pPr>
        <w:pStyle w:val="ParaAttribute0"/>
        <w:spacing w:line="313" w:lineRule="auto"/>
        <w:rPr>
          <w:sz w:val="24"/>
          <w:szCs w:val="24"/>
        </w:rPr>
      </w:pPr>
    </w:p>
    <w:p w:rsidR="005E5B24" w:rsidRPr="008A0633" w:rsidRDefault="008A0633">
      <w:pPr>
        <w:pStyle w:val="ParaAttribute0"/>
        <w:spacing w:line="313" w:lineRule="auto"/>
        <w:rPr>
          <w:b/>
          <w:sz w:val="24"/>
          <w:szCs w:val="24"/>
        </w:rPr>
      </w:pPr>
      <w:r w:rsidRPr="008A0633">
        <w:rPr>
          <w:rStyle w:val="CharAttribute1"/>
          <w:rFonts w:eastAsia="¹Å"/>
          <w:b/>
          <w:szCs w:val="24"/>
        </w:rPr>
        <w:t>6 – Formulaires CERFA</w:t>
      </w:r>
      <w:r w:rsidR="00F52B1B" w:rsidRPr="008A0633">
        <w:rPr>
          <w:rStyle w:val="CharAttribute1"/>
          <w:rFonts w:eastAsia="¹Å"/>
          <w:b/>
          <w:szCs w:val="24"/>
        </w:rPr>
        <w:t xml:space="preserve"> délivrés </w:t>
      </w:r>
      <w:r w:rsidRPr="008A0633">
        <w:rPr>
          <w:rStyle w:val="CharAttribute1"/>
          <w:rFonts w:eastAsia="¹Å"/>
          <w:b/>
          <w:szCs w:val="24"/>
        </w:rPr>
        <w:t>aux méd</w:t>
      </w:r>
      <w:r>
        <w:rPr>
          <w:rStyle w:val="CharAttribute1"/>
          <w:rFonts w:eastAsia="¹Å"/>
          <w:b/>
          <w:szCs w:val="24"/>
        </w:rPr>
        <w:t>e</w:t>
      </w:r>
      <w:r w:rsidRPr="008A0633">
        <w:rPr>
          <w:rStyle w:val="CharAttribute1"/>
          <w:rFonts w:eastAsia="¹Å"/>
          <w:b/>
          <w:szCs w:val="24"/>
        </w:rPr>
        <w:t xml:space="preserve">cins </w:t>
      </w:r>
      <w:r w:rsidR="00F52B1B" w:rsidRPr="008A0633">
        <w:rPr>
          <w:rStyle w:val="CharAttribute1"/>
          <w:rFonts w:eastAsia="¹Å"/>
          <w:b/>
          <w:szCs w:val="24"/>
        </w:rPr>
        <w:t>:</w:t>
      </w:r>
    </w:p>
    <w:p w:rsidR="005E5B24" w:rsidRDefault="00F52B1B">
      <w:pPr>
        <w:pStyle w:val="ParaAttribute0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Disparition des enveloppes bleues. Et disparition prévue des ALD non sécurisées.</w:t>
      </w:r>
    </w:p>
    <w:p w:rsidR="005E5B24" w:rsidRDefault="00F52B1B">
      <w:pPr>
        <w:pStyle w:val="ParaAttribute0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On en profite pour demander pou</w:t>
      </w:r>
      <w:r w:rsidR="005578B7">
        <w:rPr>
          <w:rStyle w:val="CharAttribute1"/>
          <w:rFonts w:eastAsia="¹Å"/>
          <w:szCs w:val="24"/>
        </w:rPr>
        <w:t>r</w:t>
      </w:r>
      <w:r>
        <w:rPr>
          <w:rStyle w:val="CharAttribute1"/>
          <w:rFonts w:eastAsia="¹Å"/>
          <w:szCs w:val="24"/>
        </w:rPr>
        <w:t>quoi la CPAM 78 est l'une des rares à demander aux</w:t>
      </w:r>
      <w:r w:rsidR="005578B7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médecins de venir chercher les imprimés dans des centres de plus en plus éloignés.</w:t>
      </w:r>
      <w:r w:rsidR="005578B7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R</w:t>
      </w:r>
      <w:r>
        <w:rPr>
          <w:rStyle w:val="CharAttribute1"/>
          <w:rFonts w:eastAsia="¹Å"/>
          <w:szCs w:val="24"/>
        </w:rPr>
        <w:t>é</w:t>
      </w:r>
      <w:r>
        <w:rPr>
          <w:rStyle w:val="CharAttribute1"/>
          <w:rFonts w:eastAsia="¹Å"/>
          <w:szCs w:val="24"/>
        </w:rPr>
        <w:t>ponse : ça dépend des contrats entre les Caisses et les producteurs d'imprimés</w:t>
      </w:r>
      <w:r w:rsidR="005578B7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(livr</w:t>
      </w:r>
      <w:r w:rsidR="005578B7">
        <w:rPr>
          <w:rStyle w:val="CharAttribute1"/>
          <w:rFonts w:eastAsia="¹Å"/>
          <w:szCs w:val="24"/>
        </w:rPr>
        <w:t>a</w:t>
      </w:r>
      <w:r>
        <w:rPr>
          <w:rStyle w:val="CharAttribute1"/>
          <w:rFonts w:eastAsia="¹Å"/>
          <w:szCs w:val="24"/>
        </w:rPr>
        <w:t>ison comprise ou non).</w:t>
      </w:r>
    </w:p>
    <w:p w:rsidR="005E5B24" w:rsidRDefault="005E5B24">
      <w:pPr>
        <w:pStyle w:val="ParaAttribute0"/>
        <w:spacing w:line="313" w:lineRule="auto"/>
        <w:rPr>
          <w:sz w:val="24"/>
          <w:szCs w:val="24"/>
        </w:rPr>
      </w:pPr>
    </w:p>
    <w:p w:rsidR="005E5B24" w:rsidRPr="005578B7" w:rsidRDefault="005578B7">
      <w:pPr>
        <w:pStyle w:val="ParaAttribute0"/>
        <w:spacing w:line="313" w:lineRule="auto"/>
        <w:rPr>
          <w:b/>
          <w:sz w:val="24"/>
          <w:szCs w:val="24"/>
        </w:rPr>
      </w:pPr>
      <w:r w:rsidRPr="005578B7">
        <w:rPr>
          <w:rStyle w:val="CharAttribute1"/>
          <w:rFonts w:eastAsia="¹Å"/>
          <w:b/>
          <w:szCs w:val="24"/>
        </w:rPr>
        <w:t xml:space="preserve">7 – </w:t>
      </w:r>
      <w:r w:rsidR="00F52B1B" w:rsidRPr="005578B7">
        <w:rPr>
          <w:rStyle w:val="CharAttribute1"/>
          <w:rFonts w:eastAsia="¹Å"/>
          <w:b/>
          <w:szCs w:val="24"/>
        </w:rPr>
        <w:t>Contrôles</w:t>
      </w:r>
      <w:r w:rsidRPr="005578B7">
        <w:rPr>
          <w:rStyle w:val="CharAttribute1"/>
          <w:rFonts w:eastAsia="¹Å"/>
          <w:b/>
          <w:szCs w:val="24"/>
        </w:rPr>
        <w:t xml:space="preserve"> des médecins : </w:t>
      </w:r>
    </w:p>
    <w:p w:rsidR="005578B7" w:rsidRDefault="005578B7">
      <w:pPr>
        <w:pStyle w:val="ParaAttribute0"/>
        <w:spacing w:line="313" w:lineRule="auto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7 thè</w:t>
      </w:r>
      <w:r w:rsidR="00F52B1B">
        <w:rPr>
          <w:rStyle w:val="CharAttribute1"/>
          <w:rFonts w:eastAsia="¹Å"/>
          <w:szCs w:val="24"/>
        </w:rPr>
        <w:t xml:space="preserve">mes </w:t>
      </w:r>
      <w:r>
        <w:rPr>
          <w:rStyle w:val="CharAttribute1"/>
          <w:rFonts w:eastAsia="¹Å"/>
          <w:szCs w:val="24"/>
        </w:rPr>
        <w:t xml:space="preserve">sont </w:t>
      </w:r>
      <w:r w:rsidR="00F52B1B">
        <w:rPr>
          <w:rStyle w:val="CharAttribute1"/>
          <w:rFonts w:eastAsia="¹Å"/>
          <w:szCs w:val="24"/>
        </w:rPr>
        <w:t>retenus pour notification d'indus, avec courrier envoyé cet été.</w:t>
      </w:r>
      <w:r>
        <w:rPr>
          <w:rStyle w:val="CharAttribute1"/>
          <w:rFonts w:eastAsia="¹Å"/>
          <w:szCs w:val="24"/>
        </w:rPr>
        <w:t xml:space="preserve"> Nous ne pouvons évidemment pas savoir à qui.</w:t>
      </w:r>
    </w:p>
    <w:p w:rsidR="005578B7" w:rsidRDefault="005578B7">
      <w:pPr>
        <w:pStyle w:val="ParaAttribute0"/>
        <w:spacing w:line="313" w:lineRule="auto"/>
        <w:rPr>
          <w:rStyle w:val="CharAttribute1"/>
          <w:rFonts w:eastAsia="¹Å"/>
          <w:szCs w:val="24"/>
        </w:rPr>
      </w:pPr>
    </w:p>
    <w:p w:rsidR="005578B7" w:rsidRDefault="005578B7">
      <w:pPr>
        <w:pStyle w:val="ParaAttribute0"/>
        <w:spacing w:line="313" w:lineRule="auto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Fin de la réunion à 13H40.</w:t>
      </w:r>
    </w:p>
    <w:p w:rsidR="005E5B24" w:rsidRDefault="005E5B24">
      <w:pPr>
        <w:pStyle w:val="ParaAttribute0"/>
        <w:spacing w:line="313" w:lineRule="auto"/>
        <w:rPr>
          <w:sz w:val="24"/>
          <w:szCs w:val="24"/>
        </w:rPr>
      </w:pPr>
    </w:p>
    <w:p w:rsidR="005E5B24" w:rsidRDefault="005E5B24">
      <w:pPr>
        <w:pStyle w:val="ParaAttribute0"/>
        <w:spacing w:line="313" w:lineRule="auto"/>
        <w:rPr>
          <w:sz w:val="24"/>
          <w:szCs w:val="24"/>
        </w:rPr>
      </w:pPr>
    </w:p>
    <w:sectPr w:rsidR="005E5B24" w:rsidSect="005E5B24">
      <w:footerReference w:type="default" r:id="rId6"/>
      <w:pgSz w:w="11906" w:h="16838" w:code="9"/>
      <w:pgMar w:top="1134" w:right="1701" w:bottom="850" w:left="1701" w:header="851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36" w:rsidRDefault="008E5E36" w:rsidP="00496C98">
      <w:r>
        <w:separator/>
      </w:r>
    </w:p>
  </w:endnote>
  <w:endnote w:type="continuationSeparator" w:id="0">
    <w:p w:rsidR="008E5E36" w:rsidRDefault="008E5E36" w:rsidP="0049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58838"/>
      <w:docPartObj>
        <w:docPartGallery w:val="Page Numbers (Bottom of Page)"/>
        <w:docPartUnique/>
      </w:docPartObj>
    </w:sdtPr>
    <w:sdtContent>
      <w:p w:rsidR="00496C98" w:rsidRDefault="000F1732">
        <w:pPr>
          <w:pStyle w:val="Pieddepage"/>
          <w:jc w:val="right"/>
        </w:pPr>
        <w:r>
          <w:fldChar w:fldCharType="begin"/>
        </w:r>
        <w:r w:rsidR="00496C98">
          <w:instrText xml:space="preserve"> PAGE   \* MERGEFORMAT </w:instrText>
        </w:r>
        <w:r>
          <w:fldChar w:fldCharType="separate"/>
        </w:r>
        <w:r w:rsidR="008E5E36">
          <w:rPr>
            <w:noProof/>
          </w:rPr>
          <w:t>1</w:t>
        </w:r>
        <w:r>
          <w:fldChar w:fldCharType="end"/>
        </w:r>
      </w:p>
    </w:sdtContent>
  </w:sdt>
  <w:p w:rsidR="00496C98" w:rsidRDefault="00496C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36" w:rsidRDefault="008E5E36" w:rsidP="00496C98">
      <w:r>
        <w:separator/>
      </w:r>
    </w:p>
  </w:footnote>
  <w:footnote w:type="continuationSeparator" w:id="0">
    <w:p w:rsidR="008E5E36" w:rsidRDefault="008E5E36" w:rsidP="00496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5B24"/>
    <w:rsid w:val="000F1732"/>
    <w:rsid w:val="00195FA2"/>
    <w:rsid w:val="00272264"/>
    <w:rsid w:val="0029516F"/>
    <w:rsid w:val="00377EC7"/>
    <w:rsid w:val="00496C98"/>
    <w:rsid w:val="005578B7"/>
    <w:rsid w:val="005E5B24"/>
    <w:rsid w:val="007D3970"/>
    <w:rsid w:val="008A0633"/>
    <w:rsid w:val="008E5E36"/>
    <w:rsid w:val="00F52B1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¹Å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5B24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DefaultTable">
    <w:name w:val="Default Table"/>
    <w:rsid w:val="005E5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5E5B24"/>
    <w:pPr>
      <w:widowControl w:val="0"/>
      <w:wordWrap w:val="0"/>
    </w:pPr>
  </w:style>
  <w:style w:type="character" w:customStyle="1" w:styleId="CharAttribute0">
    <w:name w:val="CharAttribute0"/>
    <w:rsid w:val="005E5B24"/>
    <w:rPr>
      <w:rFonts w:ascii="Times New Roman" w:eastAsia="Times New Roman"/>
    </w:rPr>
  </w:style>
  <w:style w:type="character" w:customStyle="1" w:styleId="CharAttribute1">
    <w:name w:val="CharAttribute1"/>
    <w:rsid w:val="005E5B24"/>
    <w:rPr>
      <w:rFonts w:ascii="Times New Roman" w:eastAsia="Times New Roman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496C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6C98"/>
    <w:rPr>
      <w:rFonts w:ascii="¹Å"/>
      <w:kern w:val="2"/>
      <w:lang w:val="en-US" w:eastAsia="ko-KR"/>
    </w:rPr>
  </w:style>
  <w:style w:type="paragraph" w:styleId="Pieddepage">
    <w:name w:val="footer"/>
    <w:basedOn w:val="Normal"/>
    <w:link w:val="PieddepageCar"/>
    <w:uiPriority w:val="99"/>
    <w:unhideWhenUsed/>
    <w:rsid w:val="00496C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6C98"/>
    <w:rPr>
      <w:rFonts w:ascii="¹Å"/>
      <w:kern w:val="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497</Words>
  <Characters>2737</Characters>
  <Application>Microsoft Office Word</Application>
  <DocSecurity>0</DocSecurity>
  <Lines>22</Lines>
  <Paragraphs>6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Á¸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Lefebure</cp:lastModifiedBy>
  <cp:revision>9</cp:revision>
  <dcterms:created xsi:type="dcterms:W3CDTF">2010-06-21T07:17:00Z</dcterms:created>
  <dcterms:modified xsi:type="dcterms:W3CDTF">2014-09-27T18:27:00Z</dcterms:modified>
  <cp:version>1</cp:version>
</cp:coreProperties>
</file>